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36" w:rsidRPr="00BA4F1A" w:rsidRDefault="00E33436" w:rsidP="00E33436">
      <w:pPr>
        <w:pStyle w:val="text"/>
        <w:numPr>
          <w:ilvl w:val="0"/>
          <w:numId w:val="2"/>
        </w:numPr>
        <w:rPr>
          <w:u w:val="single"/>
        </w:rPr>
      </w:pPr>
      <w:bookmarkStart w:id="0" w:name="_GoBack"/>
      <w:r w:rsidRPr="00BA4F1A">
        <w:rPr>
          <w:u w:val="single"/>
        </w:rPr>
        <w:t>Application of Sustainability and Strategic Environmental Assessment Principles in the Management of Ports</w:t>
      </w:r>
      <w:r>
        <w:rPr>
          <w:u w:val="single"/>
        </w:rPr>
        <w:t xml:space="preserve"> </w:t>
      </w:r>
      <w:bookmarkEnd w:id="0"/>
      <w:r>
        <w:rPr>
          <w:u w:val="single"/>
        </w:rPr>
        <w:t>– 15 minutes</w:t>
      </w:r>
    </w:p>
    <w:p w:rsidR="00E33436" w:rsidRDefault="00E33436" w:rsidP="00E33436">
      <w:pPr>
        <w:pStyle w:val="text"/>
        <w:ind w:left="720"/>
        <w:rPr>
          <w:lang w:eastAsia="en-GB"/>
        </w:rPr>
      </w:pPr>
      <w:r>
        <w:t>Simona Duke and Julie Keane</w:t>
      </w:r>
      <w:r w:rsidRPr="002B3453">
        <w:rPr>
          <w:szCs w:val="18"/>
        </w:rPr>
        <w:t xml:space="preserve">, </w:t>
      </w:r>
      <w:r w:rsidRPr="00E875D9">
        <w:rPr>
          <w:lang w:eastAsia="en-GB"/>
        </w:rPr>
        <w:t>North Queensland Bulk Port</w:t>
      </w:r>
    </w:p>
    <w:p w:rsidR="00E33436" w:rsidRPr="00BA4F1A" w:rsidRDefault="00E33436" w:rsidP="00E33436">
      <w:pPr>
        <w:pStyle w:val="text"/>
        <w:ind w:left="720"/>
        <w:rPr>
          <w:lang w:eastAsia="en-GB"/>
        </w:rPr>
      </w:pPr>
      <w:r w:rsidRPr="00BA4F1A">
        <w:rPr>
          <w:lang w:eastAsia="en-GB"/>
        </w:rPr>
        <w:t xml:space="preserve">This paper focuses on how an approach which integrates sustainability and strategic environmental assessment can be implemented to effectively achieve sustainable development outcomes for </w:t>
      </w:r>
      <w:proofErr w:type="spellStart"/>
      <w:r w:rsidRPr="00BA4F1A">
        <w:rPr>
          <w:lang w:eastAsia="en-GB"/>
        </w:rPr>
        <w:t>NQBP’s</w:t>
      </w:r>
      <w:proofErr w:type="spellEnd"/>
      <w:r w:rsidRPr="00BA4F1A">
        <w:rPr>
          <w:lang w:eastAsia="en-GB"/>
        </w:rPr>
        <w:t xml:space="preserve"> Great Barrier Reef Ports. Specifically, it draws on experiences from the Port of Abbot Point, in Central Queensland.</w:t>
      </w:r>
    </w:p>
    <w:p w:rsidR="00FA072D" w:rsidRDefault="00FA072D"/>
    <w:sectPr w:rsidR="00FA072D" w:rsidSect="00A604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AD4"/>
    <w:multiLevelType w:val="hybridMultilevel"/>
    <w:tmpl w:val="261A0CC8"/>
    <w:lvl w:ilvl="0" w:tplc="E7146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150F1"/>
    <w:multiLevelType w:val="hybridMultilevel"/>
    <w:tmpl w:val="59DE0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36"/>
    <w:rsid w:val="00001DBC"/>
    <w:rsid w:val="00007EA8"/>
    <w:rsid w:val="000209AD"/>
    <w:rsid w:val="00033B43"/>
    <w:rsid w:val="00041EBE"/>
    <w:rsid w:val="00045CE2"/>
    <w:rsid w:val="00047038"/>
    <w:rsid w:val="00052C6E"/>
    <w:rsid w:val="00064E0F"/>
    <w:rsid w:val="00083A74"/>
    <w:rsid w:val="0009166A"/>
    <w:rsid w:val="000951CD"/>
    <w:rsid w:val="000D568F"/>
    <w:rsid w:val="000E55DB"/>
    <w:rsid w:val="000F3499"/>
    <w:rsid w:val="00100A78"/>
    <w:rsid w:val="00110A2D"/>
    <w:rsid w:val="00114FCB"/>
    <w:rsid w:val="00147CE0"/>
    <w:rsid w:val="00151BFB"/>
    <w:rsid w:val="00155DE1"/>
    <w:rsid w:val="00164AFB"/>
    <w:rsid w:val="00170A91"/>
    <w:rsid w:val="001758FA"/>
    <w:rsid w:val="0019063F"/>
    <w:rsid w:val="00196533"/>
    <w:rsid w:val="001A6555"/>
    <w:rsid w:val="001B569A"/>
    <w:rsid w:val="001C0BC1"/>
    <w:rsid w:val="001C273A"/>
    <w:rsid w:val="001D163A"/>
    <w:rsid w:val="001F524B"/>
    <w:rsid w:val="001F76AE"/>
    <w:rsid w:val="0020708E"/>
    <w:rsid w:val="00211598"/>
    <w:rsid w:val="00245172"/>
    <w:rsid w:val="0026424A"/>
    <w:rsid w:val="0026630C"/>
    <w:rsid w:val="002713D1"/>
    <w:rsid w:val="00283DB5"/>
    <w:rsid w:val="002A058A"/>
    <w:rsid w:val="002A5CDF"/>
    <w:rsid w:val="002A5E3A"/>
    <w:rsid w:val="002C6B1A"/>
    <w:rsid w:val="002F3EBE"/>
    <w:rsid w:val="00302DBF"/>
    <w:rsid w:val="00304814"/>
    <w:rsid w:val="00316780"/>
    <w:rsid w:val="00326832"/>
    <w:rsid w:val="003308D5"/>
    <w:rsid w:val="00340239"/>
    <w:rsid w:val="00345576"/>
    <w:rsid w:val="00351D68"/>
    <w:rsid w:val="003606D4"/>
    <w:rsid w:val="00360E1E"/>
    <w:rsid w:val="0038095A"/>
    <w:rsid w:val="003827BB"/>
    <w:rsid w:val="0039104F"/>
    <w:rsid w:val="0039512B"/>
    <w:rsid w:val="003A28B1"/>
    <w:rsid w:val="003B4EB8"/>
    <w:rsid w:val="003B63D9"/>
    <w:rsid w:val="003E7EAB"/>
    <w:rsid w:val="003F1627"/>
    <w:rsid w:val="003F40A3"/>
    <w:rsid w:val="003F4FDF"/>
    <w:rsid w:val="0040394C"/>
    <w:rsid w:val="00460E94"/>
    <w:rsid w:val="00467B75"/>
    <w:rsid w:val="004808EC"/>
    <w:rsid w:val="00481686"/>
    <w:rsid w:val="00490BBA"/>
    <w:rsid w:val="004C00AA"/>
    <w:rsid w:val="004D6EDF"/>
    <w:rsid w:val="005039D4"/>
    <w:rsid w:val="00504EE2"/>
    <w:rsid w:val="00522822"/>
    <w:rsid w:val="00537571"/>
    <w:rsid w:val="00567457"/>
    <w:rsid w:val="00575090"/>
    <w:rsid w:val="005A1A93"/>
    <w:rsid w:val="005A4E01"/>
    <w:rsid w:val="005A5C34"/>
    <w:rsid w:val="005A6676"/>
    <w:rsid w:val="005A6E4D"/>
    <w:rsid w:val="005B69AB"/>
    <w:rsid w:val="005C36B7"/>
    <w:rsid w:val="005F164A"/>
    <w:rsid w:val="005F40F6"/>
    <w:rsid w:val="005F4C41"/>
    <w:rsid w:val="00627D6D"/>
    <w:rsid w:val="00637141"/>
    <w:rsid w:val="00652A73"/>
    <w:rsid w:val="00655BB5"/>
    <w:rsid w:val="0067382C"/>
    <w:rsid w:val="00677CFE"/>
    <w:rsid w:val="00680239"/>
    <w:rsid w:val="006A1CFC"/>
    <w:rsid w:val="006A5D6A"/>
    <w:rsid w:val="006B4EBF"/>
    <w:rsid w:val="006B566B"/>
    <w:rsid w:val="006B6FCA"/>
    <w:rsid w:val="006D359F"/>
    <w:rsid w:val="006F5264"/>
    <w:rsid w:val="006F7B35"/>
    <w:rsid w:val="00700909"/>
    <w:rsid w:val="00702062"/>
    <w:rsid w:val="007071A8"/>
    <w:rsid w:val="0072773F"/>
    <w:rsid w:val="00733488"/>
    <w:rsid w:val="007340DE"/>
    <w:rsid w:val="00740D46"/>
    <w:rsid w:val="00743F45"/>
    <w:rsid w:val="00746095"/>
    <w:rsid w:val="00746E0D"/>
    <w:rsid w:val="00757287"/>
    <w:rsid w:val="007673A9"/>
    <w:rsid w:val="007835F5"/>
    <w:rsid w:val="00790AB4"/>
    <w:rsid w:val="007B7C40"/>
    <w:rsid w:val="007C649C"/>
    <w:rsid w:val="007D5477"/>
    <w:rsid w:val="007F53D5"/>
    <w:rsid w:val="0080115B"/>
    <w:rsid w:val="008118CD"/>
    <w:rsid w:val="008127FC"/>
    <w:rsid w:val="00812E1B"/>
    <w:rsid w:val="00832217"/>
    <w:rsid w:val="0084469B"/>
    <w:rsid w:val="00866C04"/>
    <w:rsid w:val="008670AD"/>
    <w:rsid w:val="00871F35"/>
    <w:rsid w:val="00886320"/>
    <w:rsid w:val="00891D3A"/>
    <w:rsid w:val="0089544F"/>
    <w:rsid w:val="008A7858"/>
    <w:rsid w:val="008B5B7C"/>
    <w:rsid w:val="008C37A0"/>
    <w:rsid w:val="008D0BB5"/>
    <w:rsid w:val="008E6E22"/>
    <w:rsid w:val="008E765F"/>
    <w:rsid w:val="008F6156"/>
    <w:rsid w:val="0090450D"/>
    <w:rsid w:val="00911D60"/>
    <w:rsid w:val="00932635"/>
    <w:rsid w:val="00945281"/>
    <w:rsid w:val="00951185"/>
    <w:rsid w:val="00952713"/>
    <w:rsid w:val="009543F5"/>
    <w:rsid w:val="00967478"/>
    <w:rsid w:val="00975E50"/>
    <w:rsid w:val="00996C0F"/>
    <w:rsid w:val="00997DFB"/>
    <w:rsid w:val="009A6E9B"/>
    <w:rsid w:val="009A7474"/>
    <w:rsid w:val="009B0C5C"/>
    <w:rsid w:val="009B4D5F"/>
    <w:rsid w:val="009B7F18"/>
    <w:rsid w:val="009C54CA"/>
    <w:rsid w:val="009C6E50"/>
    <w:rsid w:val="009C6F7E"/>
    <w:rsid w:val="009D4CDA"/>
    <w:rsid w:val="009E4D6B"/>
    <w:rsid w:val="009E5669"/>
    <w:rsid w:val="00A02E1D"/>
    <w:rsid w:val="00A212D9"/>
    <w:rsid w:val="00A2254E"/>
    <w:rsid w:val="00A247B8"/>
    <w:rsid w:val="00A24A2C"/>
    <w:rsid w:val="00A33A34"/>
    <w:rsid w:val="00A5149F"/>
    <w:rsid w:val="00A51DB9"/>
    <w:rsid w:val="00A60423"/>
    <w:rsid w:val="00A60947"/>
    <w:rsid w:val="00A7214D"/>
    <w:rsid w:val="00A72F84"/>
    <w:rsid w:val="00A80CC8"/>
    <w:rsid w:val="00A93561"/>
    <w:rsid w:val="00A95563"/>
    <w:rsid w:val="00AA258A"/>
    <w:rsid w:val="00AB04C0"/>
    <w:rsid w:val="00AB5FF7"/>
    <w:rsid w:val="00AC122D"/>
    <w:rsid w:val="00AC7881"/>
    <w:rsid w:val="00AD308B"/>
    <w:rsid w:val="00AD69C4"/>
    <w:rsid w:val="00AF1067"/>
    <w:rsid w:val="00AF277C"/>
    <w:rsid w:val="00AF3379"/>
    <w:rsid w:val="00AF7D5C"/>
    <w:rsid w:val="00B115C4"/>
    <w:rsid w:val="00B32A00"/>
    <w:rsid w:val="00B41B71"/>
    <w:rsid w:val="00B43EB2"/>
    <w:rsid w:val="00B523BD"/>
    <w:rsid w:val="00B66B77"/>
    <w:rsid w:val="00B75CC7"/>
    <w:rsid w:val="00B937B4"/>
    <w:rsid w:val="00B952FA"/>
    <w:rsid w:val="00BA0F7D"/>
    <w:rsid w:val="00BC4820"/>
    <w:rsid w:val="00BC749D"/>
    <w:rsid w:val="00BC7FDA"/>
    <w:rsid w:val="00BD4573"/>
    <w:rsid w:val="00BE50A3"/>
    <w:rsid w:val="00BF0231"/>
    <w:rsid w:val="00C2155E"/>
    <w:rsid w:val="00C61AC1"/>
    <w:rsid w:val="00C62DE7"/>
    <w:rsid w:val="00C6386F"/>
    <w:rsid w:val="00C74CA6"/>
    <w:rsid w:val="00C85C97"/>
    <w:rsid w:val="00C86282"/>
    <w:rsid w:val="00C919B6"/>
    <w:rsid w:val="00CA08F0"/>
    <w:rsid w:val="00CA3E75"/>
    <w:rsid w:val="00CB0551"/>
    <w:rsid w:val="00CB1883"/>
    <w:rsid w:val="00CC3F2E"/>
    <w:rsid w:val="00CC4949"/>
    <w:rsid w:val="00CC71BE"/>
    <w:rsid w:val="00CE1161"/>
    <w:rsid w:val="00CE2569"/>
    <w:rsid w:val="00CF2822"/>
    <w:rsid w:val="00D202E3"/>
    <w:rsid w:val="00D205E9"/>
    <w:rsid w:val="00D403FF"/>
    <w:rsid w:val="00D5291B"/>
    <w:rsid w:val="00D54021"/>
    <w:rsid w:val="00D6776C"/>
    <w:rsid w:val="00D81A33"/>
    <w:rsid w:val="00D834AB"/>
    <w:rsid w:val="00D83A7A"/>
    <w:rsid w:val="00DC4E9F"/>
    <w:rsid w:val="00DE0169"/>
    <w:rsid w:val="00DE0FDA"/>
    <w:rsid w:val="00DE7833"/>
    <w:rsid w:val="00DF4F28"/>
    <w:rsid w:val="00DF561B"/>
    <w:rsid w:val="00DF57E7"/>
    <w:rsid w:val="00E00B7B"/>
    <w:rsid w:val="00E110FC"/>
    <w:rsid w:val="00E15522"/>
    <w:rsid w:val="00E23E5C"/>
    <w:rsid w:val="00E33436"/>
    <w:rsid w:val="00E43085"/>
    <w:rsid w:val="00E447BA"/>
    <w:rsid w:val="00E5467A"/>
    <w:rsid w:val="00E54844"/>
    <w:rsid w:val="00E5572D"/>
    <w:rsid w:val="00E564C1"/>
    <w:rsid w:val="00E60566"/>
    <w:rsid w:val="00E61899"/>
    <w:rsid w:val="00E636B0"/>
    <w:rsid w:val="00E90040"/>
    <w:rsid w:val="00E93F29"/>
    <w:rsid w:val="00E947DA"/>
    <w:rsid w:val="00E9637A"/>
    <w:rsid w:val="00E97A79"/>
    <w:rsid w:val="00EA05AF"/>
    <w:rsid w:val="00EB6553"/>
    <w:rsid w:val="00EB75D0"/>
    <w:rsid w:val="00EC67D9"/>
    <w:rsid w:val="00ED63A3"/>
    <w:rsid w:val="00EE340D"/>
    <w:rsid w:val="00EE5434"/>
    <w:rsid w:val="00EF6AE9"/>
    <w:rsid w:val="00F13FEA"/>
    <w:rsid w:val="00F143C8"/>
    <w:rsid w:val="00F2157A"/>
    <w:rsid w:val="00F27348"/>
    <w:rsid w:val="00F5217D"/>
    <w:rsid w:val="00F55914"/>
    <w:rsid w:val="00F66C40"/>
    <w:rsid w:val="00F72CA5"/>
    <w:rsid w:val="00F7644C"/>
    <w:rsid w:val="00F7731C"/>
    <w:rsid w:val="00F8549B"/>
    <w:rsid w:val="00F915CC"/>
    <w:rsid w:val="00F94EBB"/>
    <w:rsid w:val="00F97C89"/>
    <w:rsid w:val="00FA072D"/>
    <w:rsid w:val="00FA478F"/>
    <w:rsid w:val="00FC6B18"/>
    <w:rsid w:val="00FD0E50"/>
    <w:rsid w:val="00FD5A70"/>
    <w:rsid w:val="00FE717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035D"/>
  <w14:defaultImageDpi w14:val="32767"/>
  <w15:chartTrackingRefBased/>
  <w15:docId w15:val="{C2D19E2C-C710-AF4D-9677-FB3C0CB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E55DB"/>
    <w:rPr>
      <w:rFonts w:ascii="Avenir Book" w:eastAsiaTheme="minorEastAsia" w:hAnsi="Avenir Book"/>
      <w:sz w:val="22"/>
      <w:lang w:val="en-US"/>
    </w:rPr>
  </w:style>
  <w:style w:type="paragraph" w:customStyle="1" w:styleId="text">
    <w:name w:val="text"/>
    <w:basedOn w:val="Normal"/>
    <w:qFormat/>
    <w:rsid w:val="00E33436"/>
    <w:pPr>
      <w:spacing w:before="100" w:after="100"/>
    </w:pPr>
    <w:rPr>
      <w:rFonts w:asciiTheme="majorHAnsi" w:eastAsia="Times New Roman" w:hAnsiTheme="majorHAnsi" w:cs="Times New Roman"/>
      <w:sz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Middle</dc:creator>
  <cp:keywords/>
  <dc:description/>
  <cp:lastModifiedBy>Garry Middle</cp:lastModifiedBy>
  <cp:revision>1</cp:revision>
  <dcterms:created xsi:type="dcterms:W3CDTF">2018-03-29T03:47:00Z</dcterms:created>
  <dcterms:modified xsi:type="dcterms:W3CDTF">2018-03-29T03:48:00Z</dcterms:modified>
</cp:coreProperties>
</file>